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6C" w:rsidRDefault="00A1136C" w:rsidP="00A1136C">
      <w:pPr>
        <w:tabs>
          <w:tab w:val="left" w:pos="6804"/>
        </w:tabs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 xml:space="preserve">Öffentliche Auslegung des Entwurfes </w:t>
      </w:r>
      <w:r>
        <w:rPr>
          <w:rFonts w:ascii="Arial" w:hAnsi="Arial"/>
          <w:b/>
          <w:bCs/>
          <w:sz w:val="24"/>
        </w:rPr>
        <w:t xml:space="preserve">der 9. Änderung </w:t>
      </w:r>
      <w:r>
        <w:rPr>
          <w:rFonts w:ascii="Arial" w:hAnsi="Arial"/>
          <w:b/>
          <w:bCs/>
          <w:sz w:val="24"/>
        </w:rPr>
        <w:t xml:space="preserve">des B-Planes Nr. </w:t>
      </w:r>
      <w:r>
        <w:rPr>
          <w:rFonts w:ascii="Arial" w:hAnsi="Arial"/>
          <w:b/>
          <w:bCs/>
          <w:sz w:val="24"/>
        </w:rPr>
        <w:t>1 „E</w:t>
      </w:r>
      <w:r>
        <w:rPr>
          <w:rFonts w:ascii="Arial" w:hAnsi="Arial"/>
          <w:b/>
          <w:bCs/>
          <w:sz w:val="24"/>
        </w:rPr>
        <w:t>l</w:t>
      </w:r>
      <w:r>
        <w:rPr>
          <w:rFonts w:ascii="Arial" w:hAnsi="Arial"/>
          <w:b/>
          <w:bCs/>
          <w:sz w:val="24"/>
        </w:rPr>
        <w:t>lenberg“</w:t>
      </w:r>
      <w:r>
        <w:rPr>
          <w:rFonts w:ascii="Arial" w:hAnsi="Arial"/>
          <w:b/>
          <w:bCs/>
          <w:sz w:val="24"/>
        </w:rPr>
        <w:t xml:space="preserve"> der Stadt Ka</w:t>
      </w:r>
      <w:r>
        <w:rPr>
          <w:rFonts w:ascii="Arial" w:hAnsi="Arial"/>
          <w:b/>
          <w:bCs/>
          <w:sz w:val="24"/>
        </w:rPr>
        <w:t>p</w:t>
      </w:r>
      <w:r>
        <w:rPr>
          <w:rFonts w:ascii="Arial" w:hAnsi="Arial"/>
          <w:b/>
          <w:bCs/>
          <w:sz w:val="24"/>
        </w:rPr>
        <w:t xml:space="preserve">peln nach § 3 Abs. 2 BauGB für </w:t>
      </w:r>
      <w:r>
        <w:rPr>
          <w:rFonts w:ascii="Arial" w:hAnsi="Arial"/>
          <w:b/>
          <w:bCs/>
          <w:sz w:val="24"/>
        </w:rPr>
        <w:t xml:space="preserve">den Ausweichparkplatz zwischen der Eckernförder Straße und der </w:t>
      </w:r>
      <w:proofErr w:type="spellStart"/>
      <w:r>
        <w:rPr>
          <w:rFonts w:ascii="Arial" w:hAnsi="Arial"/>
          <w:b/>
          <w:bCs/>
          <w:sz w:val="24"/>
        </w:rPr>
        <w:t>Wiker</w:t>
      </w:r>
      <w:proofErr w:type="spellEnd"/>
      <w:r>
        <w:rPr>
          <w:rFonts w:ascii="Arial" w:hAnsi="Arial"/>
          <w:b/>
          <w:bCs/>
          <w:sz w:val="24"/>
        </w:rPr>
        <w:t xml:space="preserve"> Straße, nördlich der vorha</w:t>
      </w:r>
      <w:r>
        <w:rPr>
          <w:rFonts w:ascii="Arial" w:hAnsi="Arial"/>
          <w:b/>
          <w:bCs/>
          <w:sz w:val="24"/>
        </w:rPr>
        <w:t>n</w:t>
      </w:r>
      <w:r>
        <w:rPr>
          <w:rFonts w:ascii="Arial" w:hAnsi="Arial"/>
          <w:b/>
          <w:bCs/>
          <w:sz w:val="24"/>
        </w:rPr>
        <w:t>denen Teiche</w:t>
      </w: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Der vom Bau- und Planungsausschuss der Stadt Kappeln in ihrer Sitzung am </w:t>
      </w:r>
      <w:r>
        <w:rPr>
          <w:rFonts w:ascii="Arial" w:hAnsi="Arial"/>
          <w:sz w:val="24"/>
        </w:rPr>
        <w:t>26.02.2018</w:t>
      </w:r>
      <w:r>
        <w:rPr>
          <w:rFonts w:ascii="Arial" w:hAnsi="Arial"/>
          <w:sz w:val="24"/>
        </w:rPr>
        <w:t xml:space="preserve"> gebilligte und zur Auslegung bestimmte Entwurf </w:t>
      </w:r>
      <w:r>
        <w:rPr>
          <w:rFonts w:ascii="Arial" w:hAnsi="Arial"/>
          <w:sz w:val="24"/>
        </w:rPr>
        <w:t xml:space="preserve">der 9. Änderung </w:t>
      </w:r>
      <w:r>
        <w:rPr>
          <w:rFonts w:ascii="Arial" w:hAnsi="Arial"/>
          <w:sz w:val="24"/>
        </w:rPr>
        <w:t xml:space="preserve">des B-Planes Nr. </w:t>
      </w:r>
      <w:r>
        <w:rPr>
          <w:rFonts w:ascii="Arial" w:hAnsi="Arial"/>
          <w:sz w:val="24"/>
        </w:rPr>
        <w:t xml:space="preserve">1 „Ellenberg“ der Stadt Kappeln </w:t>
      </w:r>
      <w:r>
        <w:rPr>
          <w:rFonts w:ascii="Arial" w:hAnsi="Arial"/>
          <w:sz w:val="24"/>
        </w:rPr>
        <w:t>und der Begründung dazu li</w:t>
      </w:r>
      <w:r>
        <w:rPr>
          <w:rFonts w:ascii="Arial" w:hAnsi="Arial"/>
          <w:sz w:val="24"/>
        </w:rPr>
        <w:t>e</w:t>
      </w:r>
      <w:r>
        <w:rPr>
          <w:rFonts w:ascii="Arial" w:hAnsi="Arial"/>
          <w:sz w:val="24"/>
        </w:rPr>
        <w:t>gen in der Zeit vom</w:t>
      </w:r>
    </w:p>
    <w:p w:rsidR="00A1136C" w:rsidRDefault="00A1136C" w:rsidP="00A1136C">
      <w:pPr>
        <w:tabs>
          <w:tab w:val="left" w:pos="6804"/>
        </w:tabs>
        <w:jc w:val="center"/>
        <w:rPr>
          <w:rFonts w:ascii="Arial" w:hAnsi="Arial"/>
          <w:b/>
          <w:bCs/>
          <w:sz w:val="24"/>
          <w:u w:val="single"/>
        </w:rPr>
      </w:pPr>
      <w:r>
        <w:rPr>
          <w:rFonts w:ascii="Arial" w:hAnsi="Arial"/>
          <w:b/>
          <w:bCs/>
          <w:sz w:val="24"/>
          <w:u w:val="single"/>
        </w:rPr>
        <w:t>08.03.</w:t>
      </w:r>
      <w:r>
        <w:rPr>
          <w:rFonts w:ascii="Arial" w:hAnsi="Arial"/>
          <w:b/>
          <w:bCs/>
          <w:sz w:val="24"/>
          <w:u w:val="single"/>
        </w:rPr>
        <w:t xml:space="preserve"> bis einschl.</w:t>
      </w:r>
      <w:r>
        <w:rPr>
          <w:rFonts w:ascii="Arial" w:hAnsi="Arial"/>
          <w:b/>
          <w:bCs/>
          <w:sz w:val="24"/>
          <w:u w:val="single"/>
        </w:rPr>
        <w:t xml:space="preserve"> 09.04.2018</w:t>
      </w: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im Rathaus Kappeln, Reeperbahn 2, Bauamt, Zimmer Nrn. 20 oder 21, während der Dienststunden (Mo.-Fr. 8:00 bis 12:30 Uhr und Do. nachm. 14:00 bis 17:30 Uhr) zu jedermanns Einsicht öffentlich aus. </w:t>
      </w:r>
    </w:p>
    <w:p w:rsidR="00A1136C" w:rsidRDefault="00A1136C" w:rsidP="00A1136C">
      <w:pPr>
        <w:pStyle w:val="Default"/>
      </w:pPr>
      <w:r w:rsidRPr="001E4199">
        <w:t xml:space="preserve">Zusätzlich ist der Inhalt dieser Bekanntmachung und die nach § 3 Abs. 2 S. 1 BauGB auszulegenden Unterlagen im Internet unter der Adresse </w:t>
      </w:r>
      <w:hyperlink r:id="rId6" w:history="1">
        <w:r w:rsidRPr="00D36446">
          <w:rPr>
            <w:rStyle w:val="Hyperlink"/>
          </w:rPr>
          <w:t>www.kappeln.de</w:t>
        </w:r>
      </w:hyperlink>
      <w:r>
        <w:t xml:space="preserve"> und unter </w:t>
      </w:r>
      <w:hyperlink r:id="rId7" w:history="1">
        <w:r w:rsidRPr="00D36446">
          <w:rPr>
            <w:rStyle w:val="Hyperlink"/>
          </w:rPr>
          <w:t>www.bob-sh.de/plan/9AeBP1</w:t>
        </w:r>
      </w:hyperlink>
      <w:r>
        <w:t xml:space="preserve"> </w:t>
      </w:r>
      <w:r w:rsidRPr="001E4199">
        <w:t>eingestellt und über den Digitalen Atlas Nord des La</w:t>
      </w:r>
      <w:r w:rsidRPr="001E4199">
        <w:t>n</w:t>
      </w:r>
      <w:r w:rsidRPr="001E4199">
        <w:t>des Schleswig-Holstein zugänglich.</w:t>
      </w:r>
    </w:p>
    <w:p w:rsidR="00A1136C" w:rsidRPr="00A1136C" w:rsidRDefault="00A1136C" w:rsidP="00A1136C">
      <w:pPr>
        <w:tabs>
          <w:tab w:val="left" w:pos="6804"/>
        </w:tabs>
        <w:rPr>
          <w:rFonts w:ascii="Arial" w:hAnsi="Arial"/>
          <w:iCs/>
          <w:sz w:val="24"/>
        </w:rPr>
      </w:pPr>
      <w:r w:rsidRPr="00A1136C">
        <w:rPr>
          <w:rFonts w:ascii="Arial" w:hAnsi="Arial"/>
          <w:iCs/>
          <w:sz w:val="24"/>
        </w:rPr>
        <w:t>Von eine</w:t>
      </w:r>
      <w:r w:rsidRPr="00A1136C">
        <w:rPr>
          <w:rFonts w:ascii="Arial" w:hAnsi="Arial"/>
          <w:iCs/>
          <w:sz w:val="24"/>
        </w:rPr>
        <w:t>r Umweltprüfung wird gemäß § 13a BauGB abgesehen.</w:t>
      </w:r>
    </w:p>
    <w:p w:rsidR="00A1136C" w:rsidRPr="001E4199" w:rsidRDefault="00A1136C" w:rsidP="00A1136C">
      <w:pPr>
        <w:tabs>
          <w:tab w:val="left" w:pos="6804"/>
        </w:tabs>
        <w:rPr>
          <w:rFonts w:ascii="Arial" w:hAnsi="Arial" w:cs="Arial"/>
          <w:sz w:val="24"/>
          <w:szCs w:val="24"/>
        </w:rPr>
      </w:pPr>
      <w:r w:rsidRPr="001E4199">
        <w:rPr>
          <w:rFonts w:ascii="Arial" w:hAnsi="Arial" w:cs="Arial"/>
          <w:sz w:val="24"/>
          <w:szCs w:val="24"/>
        </w:rPr>
        <w:t>Während der Auslegungsfrist können alle an der Pl</w:t>
      </w:r>
      <w:r>
        <w:rPr>
          <w:rFonts w:ascii="Arial" w:hAnsi="Arial" w:cs="Arial"/>
          <w:sz w:val="24"/>
          <w:szCs w:val="24"/>
        </w:rPr>
        <w:t>anung Interessierten die Planu</w:t>
      </w:r>
      <w:r>
        <w:rPr>
          <w:rFonts w:ascii="Arial" w:hAnsi="Arial" w:cs="Arial"/>
          <w:sz w:val="24"/>
          <w:szCs w:val="24"/>
        </w:rPr>
        <w:t>n</w:t>
      </w:r>
      <w:r w:rsidRPr="001E4199">
        <w:rPr>
          <w:rFonts w:ascii="Arial" w:hAnsi="Arial" w:cs="Arial"/>
          <w:sz w:val="24"/>
          <w:szCs w:val="24"/>
        </w:rPr>
        <w:t>terlagen einsehen sowie Stellungnahmen hierzu schriftlich oder während der Diens</w:t>
      </w:r>
      <w:r w:rsidRPr="001E4199">
        <w:rPr>
          <w:rFonts w:ascii="Arial" w:hAnsi="Arial" w:cs="Arial"/>
          <w:sz w:val="24"/>
          <w:szCs w:val="24"/>
        </w:rPr>
        <w:t>t</w:t>
      </w:r>
      <w:r w:rsidRPr="001E4199">
        <w:rPr>
          <w:rFonts w:ascii="Arial" w:hAnsi="Arial" w:cs="Arial"/>
          <w:sz w:val="24"/>
          <w:szCs w:val="24"/>
        </w:rPr>
        <w:t>stunden zur Niederschrift abgeben. Nicht fristgerecht abgegebene Stellungnahmen können bei der Beschlussfassung über die Änderung des B-Planes unberücksich</w:t>
      </w:r>
      <w:r>
        <w:rPr>
          <w:rFonts w:ascii="Arial" w:hAnsi="Arial" w:cs="Arial"/>
          <w:sz w:val="24"/>
          <w:szCs w:val="24"/>
        </w:rPr>
        <w:t>tigt bleiben, wenn die Gemein</w:t>
      </w:r>
      <w:r w:rsidRPr="001E4199">
        <w:rPr>
          <w:rFonts w:ascii="Arial" w:hAnsi="Arial" w:cs="Arial"/>
          <w:sz w:val="24"/>
          <w:szCs w:val="24"/>
        </w:rPr>
        <w:t>de den Inhalt nicht kannte und nicht hätte kennen müssen und d</w:t>
      </w:r>
      <w:r w:rsidRPr="001E4199">
        <w:rPr>
          <w:rFonts w:ascii="Arial" w:hAnsi="Arial" w:cs="Arial"/>
          <w:sz w:val="24"/>
          <w:szCs w:val="24"/>
        </w:rPr>
        <w:t>e</w:t>
      </w:r>
      <w:r w:rsidRPr="001E4199">
        <w:rPr>
          <w:rFonts w:ascii="Arial" w:hAnsi="Arial" w:cs="Arial"/>
          <w:sz w:val="24"/>
          <w:szCs w:val="24"/>
        </w:rPr>
        <w:t>ren Inhalt für die Rechtmäßigkeit des B-Planes nicht von Bedeutung ist.</w:t>
      </w:r>
    </w:p>
    <w:p w:rsidR="00A1136C" w:rsidRDefault="00A1136C" w:rsidP="00A1136C">
      <w:pPr>
        <w:tabs>
          <w:tab w:val="left" w:pos="6804"/>
        </w:tabs>
        <w:rPr>
          <w:rFonts w:ascii="Arial" w:hAnsi="Arial"/>
          <w:i/>
          <w:iCs/>
          <w:sz w:val="24"/>
        </w:rPr>
      </w:pP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24376 Kappeln, den </w:t>
      </w:r>
      <w:r>
        <w:rPr>
          <w:rFonts w:ascii="Arial" w:hAnsi="Arial"/>
          <w:sz w:val="24"/>
        </w:rPr>
        <w:t>28.02.2018</w:t>
      </w:r>
      <w:bookmarkStart w:id="0" w:name="_GoBack"/>
      <w:bookmarkEnd w:id="0"/>
      <w:r>
        <w:rPr>
          <w:rFonts w:ascii="Arial" w:hAnsi="Arial"/>
          <w:sz w:val="24"/>
        </w:rPr>
        <w:tab/>
        <w:t>Stadt Kappeln</w:t>
      </w:r>
    </w:p>
    <w:p w:rsidR="00A1136C" w:rsidRDefault="00A1136C" w:rsidP="00A1136C">
      <w:pPr>
        <w:tabs>
          <w:tab w:val="left" w:pos="4820"/>
          <w:tab w:val="left" w:pos="666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</w:t>
      </w:r>
      <w:r>
        <w:rPr>
          <w:rFonts w:ascii="Arial" w:hAnsi="Arial"/>
          <w:sz w:val="24"/>
        </w:rPr>
        <w:tab/>
        <w:t xml:space="preserve">(LS.)             </w:t>
      </w:r>
      <w:r>
        <w:rPr>
          <w:rFonts w:ascii="Arial" w:hAnsi="Arial"/>
          <w:sz w:val="24"/>
        </w:rPr>
        <w:tab/>
        <w:t>Der Bürgermeister</w:t>
      </w: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</w:t>
      </w:r>
      <w:r>
        <w:rPr>
          <w:rFonts w:ascii="Arial" w:hAnsi="Arial"/>
          <w:sz w:val="24"/>
        </w:rPr>
        <w:tab/>
        <w:t>gez. Traulsen</w:t>
      </w:r>
    </w:p>
    <w:p w:rsidR="00A1136C" w:rsidRDefault="00A1136C" w:rsidP="00A1136C">
      <w:pPr>
        <w:tabs>
          <w:tab w:val="left" w:pos="6804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</w:t>
      </w:r>
      <w:r>
        <w:rPr>
          <w:rFonts w:ascii="Arial" w:hAnsi="Arial"/>
          <w:sz w:val="24"/>
        </w:rPr>
        <w:tab/>
        <w:t>Bürgermeister</w:t>
      </w:r>
    </w:p>
    <w:p w:rsidR="009B75CE" w:rsidRDefault="00A1136C"/>
    <w:sectPr w:rsidR="009B75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30736"/>
    <w:multiLevelType w:val="hybridMultilevel"/>
    <w:tmpl w:val="193214F4"/>
    <w:lvl w:ilvl="0" w:tplc="26C22A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6C"/>
    <w:rsid w:val="00552FCD"/>
    <w:rsid w:val="00A1136C"/>
    <w:rsid w:val="00C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136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1136C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13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1136C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1136C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113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ob-sh.de/plan/9AeBP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ppeln.d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Kappeln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Elke von Hoff</dc:creator>
  <cp:lastModifiedBy>Elke von Hoff</cp:lastModifiedBy>
  <cp:revision>1</cp:revision>
  <dcterms:created xsi:type="dcterms:W3CDTF">2018-02-14T06:18:00Z</dcterms:created>
  <dcterms:modified xsi:type="dcterms:W3CDTF">2018-02-14T06:26:00Z</dcterms:modified>
</cp:coreProperties>
</file>